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9BC552" w14:textId="77777777" w:rsidR="00903577" w:rsidRDefault="00903577" w:rsidP="00903577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</w:t>
      </w:r>
    </w:p>
    <w:p w14:paraId="42724834" w14:textId="4FED8E90" w:rsidR="00903577" w:rsidRDefault="00903577" w:rsidP="00903577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ST. JOSEPH’S COLLEGE FOR WOMEN (AUTONOMOUS) VISAKHAPATNAM</w:t>
      </w:r>
    </w:p>
    <w:p w14:paraId="3548D892" w14:textId="542BB6E5" w:rsidR="00903577" w:rsidRDefault="00903577" w:rsidP="00903577">
      <w:pPr>
        <w:pStyle w:val="Default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III SEMESTER   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 xml:space="preserve">       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   </w:t>
      </w:r>
      <w:r>
        <w:rPr>
          <w:rFonts w:ascii="Arial" w:eastAsia="Bookman Old Style" w:hAnsi="Arial" w:cs="Arial"/>
          <w:b/>
        </w:rPr>
        <w:t>BOTANY</w:t>
      </w:r>
      <w:r>
        <w:rPr>
          <w:rFonts w:ascii="Arial" w:hAnsi="Arial" w:cs="Arial"/>
          <w:b/>
          <w:spacing w:val="-4"/>
        </w:rPr>
        <w:t xml:space="preserve">     </w:t>
      </w:r>
      <w:r>
        <w:rPr>
          <w:rFonts w:ascii="Arial" w:hAnsi="Arial" w:cs="Arial"/>
          <w:b/>
          <w:spacing w:val="-4"/>
        </w:rPr>
        <w:tab/>
        <w:t xml:space="preserve"> </w:t>
      </w:r>
      <w:r>
        <w:rPr>
          <w:rFonts w:ascii="Arial" w:hAnsi="Arial" w:cs="Arial"/>
          <w:b/>
          <w:spacing w:val="-4"/>
        </w:rPr>
        <w:tab/>
      </w:r>
      <w:r>
        <w:rPr>
          <w:rFonts w:ascii="Arial" w:hAnsi="Arial" w:cs="Arial"/>
          <w:b/>
          <w:spacing w:val="-4"/>
        </w:rPr>
        <w:tab/>
      </w:r>
      <w:r>
        <w:rPr>
          <w:rFonts w:ascii="Arial" w:hAnsi="Arial" w:cs="Arial"/>
          <w:bCs/>
        </w:rPr>
        <w:t>TIME:2HRS/WEEK</w:t>
      </w:r>
    </w:p>
    <w:p w14:paraId="46A91F2C" w14:textId="56C5B6EE" w:rsidR="00903577" w:rsidRDefault="00903577" w:rsidP="00903577">
      <w:pPr>
        <w:pStyle w:val="NormalWeb"/>
        <w:spacing w:before="0" w:beforeAutospacing="0" w:after="0" w:afterAutospacing="0"/>
      </w:pPr>
      <w:r>
        <w:rPr>
          <w:rFonts w:ascii="Arial" w:hAnsi="Arial" w:cs="Arial"/>
          <w:bCs/>
        </w:rPr>
        <w:t>B-M</w:t>
      </w:r>
      <w:r w:rsidR="005B46E8">
        <w:rPr>
          <w:rFonts w:ascii="Arial" w:hAnsi="Arial" w:cs="Arial"/>
          <w:bCs/>
        </w:rPr>
        <w:t>i</w:t>
      </w:r>
      <w:bookmarkStart w:id="0" w:name="_GoBack"/>
      <w:bookmarkEnd w:id="0"/>
      <w:r>
        <w:rPr>
          <w:rFonts w:ascii="Arial" w:hAnsi="Arial" w:cs="Arial"/>
          <w:bCs/>
        </w:rPr>
        <w:t>1-3151(2)</w:t>
      </w:r>
      <w:r>
        <w:rPr>
          <w:rFonts w:ascii="Arial" w:hAnsi="Arial" w:cs="Arial"/>
          <w:b/>
          <w:bCs/>
        </w:rPr>
        <w:t xml:space="preserve">   </w:t>
      </w:r>
      <w:r>
        <w:rPr>
          <w:rFonts w:ascii="Arial" w:hAnsi="Arial" w:cs="Arial"/>
          <w:b/>
        </w:rPr>
        <w:t xml:space="preserve">       </w:t>
      </w:r>
      <w:r>
        <w:rPr>
          <w:rFonts w:ascii="Arial" w:eastAsia="Bookman Old Style" w:hAnsi="Arial" w:cs="Arial"/>
          <w:b/>
          <w:color w:val="000000"/>
        </w:rPr>
        <w:t xml:space="preserve"> </w:t>
      </w:r>
      <w:r>
        <w:rPr>
          <w:rFonts w:ascii="Arial" w:hAnsi="Arial" w:cs="Arial"/>
          <w:b/>
        </w:rPr>
        <w:t xml:space="preserve"> </w:t>
      </w:r>
      <w:r>
        <w:t xml:space="preserve">                    </w:t>
      </w:r>
      <w:r>
        <w:rPr>
          <w:rFonts w:ascii="Arial" w:eastAsia="Arial" w:hAnsi="Arial" w:cs="Arial"/>
          <w:b/>
        </w:rPr>
        <w:t>VASCULAR PLANTS</w:t>
      </w:r>
      <w:r>
        <w:t xml:space="preserve">  </w:t>
      </w:r>
      <w:r>
        <w:rPr>
          <w:rFonts w:ascii="Arial" w:hAnsi="Arial" w:cs="Arial"/>
          <w:b/>
        </w:rPr>
        <w:t xml:space="preserve"> </w:t>
      </w:r>
      <w:r>
        <w:t xml:space="preserve">                  MARKS:50</w:t>
      </w:r>
    </w:p>
    <w:p w14:paraId="611DB56C" w14:textId="6490C036" w:rsidR="00903577" w:rsidRDefault="00903577" w:rsidP="00903577">
      <w:pPr>
        <w:ind w:left="3960" w:hanging="3960"/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Cs/>
          <w:sz w:val="24"/>
          <w:szCs w:val="24"/>
        </w:rPr>
        <w:t>w.e.f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2024-2025 (23AK </w:t>
      </w:r>
      <w:proofErr w:type="gramStart"/>
      <w:r>
        <w:rPr>
          <w:rFonts w:ascii="Arial" w:hAnsi="Arial" w:cs="Arial"/>
          <w:bCs/>
          <w:sz w:val="24"/>
          <w:szCs w:val="24"/>
        </w:rPr>
        <w:t>Batch</w:t>
      </w:r>
      <w:r>
        <w:rPr>
          <w:rFonts w:ascii="Arial" w:hAnsi="Arial" w:cs="Arial"/>
          <w:sz w:val="24"/>
          <w:szCs w:val="24"/>
        </w:rPr>
        <w:t xml:space="preserve">)   </w:t>
      </w:r>
      <w:proofErr w:type="gramEnd"/>
      <w:r>
        <w:rPr>
          <w:rFonts w:ascii="Arial" w:eastAsia="Arial" w:hAnsi="Arial" w:cs="Arial"/>
          <w:b/>
          <w:sz w:val="24"/>
          <w:szCs w:val="24"/>
        </w:rPr>
        <w:t>Pteridophytes, Gymnosperms and Taxonomy of Angiosperms</w:t>
      </w:r>
      <w:r>
        <w:rPr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eastAsia="Arial" w:hAnsi="Arial" w:cs="Arial"/>
          <w:b/>
          <w:sz w:val="24"/>
          <w:szCs w:val="24"/>
        </w:rPr>
        <w:t>PRACTICAL</w:t>
      </w:r>
      <w:r>
        <w:rPr>
          <w:rFonts w:ascii="Arial" w:hAnsi="Arial" w:cs="Arial"/>
          <w:b/>
          <w:bCs/>
          <w:sz w:val="24"/>
          <w:szCs w:val="24"/>
        </w:rPr>
        <w:t xml:space="preserve"> SYLLABUS</w:t>
      </w:r>
    </w:p>
    <w:p w14:paraId="00000006" w14:textId="77777777" w:rsidR="0069443E" w:rsidRDefault="0069443E">
      <w:pPr>
        <w:jc w:val="both"/>
        <w:rPr>
          <w:rFonts w:ascii="Arial" w:eastAsia="Arial" w:hAnsi="Arial" w:cs="Arial"/>
          <w:sz w:val="24"/>
          <w:szCs w:val="24"/>
        </w:rPr>
      </w:pPr>
    </w:p>
    <w:p w14:paraId="678317DB" w14:textId="77777777" w:rsidR="00903577" w:rsidRDefault="00903577">
      <w:pPr>
        <w:jc w:val="both"/>
        <w:rPr>
          <w:rFonts w:ascii="Arial" w:eastAsia="Arial" w:hAnsi="Arial" w:cs="Arial"/>
          <w:sz w:val="24"/>
          <w:szCs w:val="24"/>
        </w:rPr>
      </w:pPr>
    </w:p>
    <w:p w14:paraId="00000007" w14:textId="77777777" w:rsidR="0069443E" w:rsidRPr="008318F6" w:rsidRDefault="00903577" w:rsidP="00903577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I. Course Outcomes: </w:t>
      </w:r>
      <w:r w:rsidRPr="008318F6">
        <w:rPr>
          <w:rFonts w:ascii="Arial" w:eastAsia="Arial" w:hAnsi="Arial" w:cs="Arial"/>
          <w:color w:val="000000"/>
        </w:rPr>
        <w:t>On successful completion of this practical course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 w:rsidRPr="008318F6">
        <w:rPr>
          <w:rFonts w:ascii="Arial" w:eastAsia="Arial" w:hAnsi="Arial" w:cs="Arial"/>
          <w:color w:val="000000"/>
        </w:rPr>
        <w:t xml:space="preserve">student shall be able to: </w:t>
      </w:r>
    </w:p>
    <w:p w14:paraId="00000009" w14:textId="5C68510C" w:rsidR="0069443E" w:rsidRDefault="00903577" w:rsidP="008318F6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left="1350" w:hanging="135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  CO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1. Distinguish the Pteridophytes and Gymnosperms based on their morphological, anatomical and reproductive structures. </w:t>
      </w:r>
    </w:p>
    <w:p w14:paraId="0000000A" w14:textId="5286A8D5" w:rsidR="0069443E" w:rsidRDefault="00903577" w:rsidP="00903577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 CO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2. Make systematic classification of plant species using vegetative and floral characters. </w:t>
      </w:r>
    </w:p>
    <w:p w14:paraId="0000000B" w14:textId="26B1A670" w:rsidR="0069443E" w:rsidRDefault="00903577" w:rsidP="00903577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 CO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3. Identify angiosperm plant species and make herbarium specimens. </w:t>
      </w:r>
    </w:p>
    <w:p w14:paraId="0000000C" w14:textId="77777777" w:rsidR="0069443E" w:rsidRDefault="0069443E" w:rsidP="00903577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0000000D" w14:textId="77777777" w:rsidR="0069443E" w:rsidRDefault="00903577" w:rsidP="00903577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II Laboratory/field exercises: </w:t>
      </w:r>
    </w:p>
    <w:p w14:paraId="0000000E" w14:textId="77777777" w:rsidR="0069443E" w:rsidRDefault="00903577" w:rsidP="00903577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I. Study/ microscopic observation of vegetative, sectional/anatomical and reproductive </w:t>
      </w:r>
    </w:p>
    <w:p w14:paraId="0000000F" w14:textId="6202D854" w:rsidR="0069443E" w:rsidRDefault="00903577" w:rsidP="00903577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       Structures of the following using temporary or permanent slides/specimens/ mounts: </w:t>
      </w:r>
    </w:p>
    <w:p w14:paraId="00000010" w14:textId="77777777" w:rsidR="0069443E" w:rsidRDefault="00903577" w:rsidP="00903577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1.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Pteridophyta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: 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Lycopodium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and </w:t>
      </w:r>
      <w:proofErr w:type="spellStart"/>
      <w:r>
        <w:rPr>
          <w:rFonts w:ascii="Arial" w:eastAsia="Arial" w:hAnsi="Arial" w:cs="Arial"/>
          <w:i/>
          <w:color w:val="000000"/>
          <w:sz w:val="24"/>
          <w:szCs w:val="24"/>
        </w:rPr>
        <w:t>Marselia</w:t>
      </w:r>
      <w:proofErr w:type="spellEnd"/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 </w:t>
      </w:r>
    </w:p>
    <w:p w14:paraId="00000011" w14:textId="77777777" w:rsidR="0069443E" w:rsidRDefault="00903577" w:rsidP="00903577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2. Gymnosperms: 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Cycas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and </w:t>
      </w:r>
      <w:proofErr w:type="spellStart"/>
      <w:r>
        <w:rPr>
          <w:rFonts w:ascii="Arial" w:eastAsia="Arial" w:hAnsi="Arial" w:cs="Arial"/>
          <w:i/>
          <w:color w:val="000000"/>
          <w:sz w:val="24"/>
          <w:szCs w:val="24"/>
        </w:rPr>
        <w:t>Gnetum</w:t>
      </w:r>
      <w:proofErr w:type="spellEnd"/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 </w:t>
      </w:r>
    </w:p>
    <w:p w14:paraId="00000012" w14:textId="77777777" w:rsidR="0069443E" w:rsidRDefault="00903577" w:rsidP="00903577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II. Technical description of locally available plant species from the following angiosperm </w:t>
      </w:r>
    </w:p>
    <w:p w14:paraId="00000013" w14:textId="1D2C2A6E" w:rsidR="0069443E" w:rsidRDefault="00903577" w:rsidP="00903577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left="990" w:hanging="99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                        families: </w:t>
      </w:r>
    </w:p>
    <w:p w14:paraId="00000014" w14:textId="106877B1" w:rsidR="0069443E" w:rsidRDefault="00903577" w:rsidP="00903577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1.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Annonacae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ab/>
        <w:t xml:space="preserve">2. Cucurbitaceae </w:t>
      </w:r>
      <w:r>
        <w:rPr>
          <w:rFonts w:ascii="Arial" w:eastAsia="Arial" w:hAnsi="Arial" w:cs="Arial"/>
          <w:color w:val="000000"/>
          <w:sz w:val="24"/>
          <w:szCs w:val="24"/>
        </w:rPr>
        <w:tab/>
        <w:t xml:space="preserve">3. Asteraceae </w:t>
      </w:r>
      <w:r>
        <w:rPr>
          <w:rFonts w:ascii="Arial" w:eastAsia="Arial" w:hAnsi="Arial" w:cs="Arial"/>
          <w:color w:val="000000"/>
          <w:sz w:val="24"/>
          <w:szCs w:val="24"/>
        </w:rPr>
        <w:tab/>
        <w:t xml:space="preserve">4.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Asclepiadaceae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00000015" w14:textId="4331C069" w:rsidR="0069443E" w:rsidRDefault="00903577" w:rsidP="00903577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5.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Amaranthaceae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   6.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Euphorbiaceae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  7.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Arecaceae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ab/>
        <w:t xml:space="preserve">8.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Poaceae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00000016" w14:textId="77777777" w:rsidR="0069443E" w:rsidRDefault="00903577" w:rsidP="00903577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III. Demonstration of herbarium techniques. </w:t>
      </w:r>
    </w:p>
    <w:p w14:paraId="00000017" w14:textId="77777777" w:rsidR="0069443E" w:rsidRDefault="00903577" w:rsidP="00903577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IV. Field trip to a local floristic area/forest (Submission of 30 number of Herbarium sheets of </w:t>
      </w:r>
    </w:p>
    <w:p w14:paraId="00000018" w14:textId="17040D58" w:rsidR="0069443E" w:rsidRDefault="00903577" w:rsidP="00903577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            wild plants with the standard system are mandatory).</w:t>
      </w:r>
    </w:p>
    <w:p w14:paraId="1180B5D9" w14:textId="77777777" w:rsidR="00903577" w:rsidRDefault="00903577" w:rsidP="00903577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11CD073F" w14:textId="17A170B7" w:rsidR="00903577" w:rsidRDefault="00903577" w:rsidP="00903577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**                **           **</w:t>
      </w:r>
    </w:p>
    <w:sectPr w:rsidR="00903577" w:rsidSect="008318F6">
      <w:pgSz w:w="11909" w:h="16834"/>
      <w:pgMar w:top="720" w:right="1296" w:bottom="720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443E"/>
    <w:rsid w:val="005B46E8"/>
    <w:rsid w:val="0069443E"/>
    <w:rsid w:val="008318F6"/>
    <w:rsid w:val="0090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7D9B8F"/>
  <w15:docId w15:val="{4758FEA9-6167-4180-B296-F2C534270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US" w:eastAsia="en-I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01862"/>
  </w:style>
  <w:style w:type="paragraph" w:styleId="Heading1">
    <w:name w:val="heading 1"/>
    <w:basedOn w:val="Normal"/>
    <w:uiPriority w:val="9"/>
    <w:qFormat/>
    <w:rsid w:val="00C01862"/>
    <w:pPr>
      <w:ind w:left="820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9"/>
    <w:unhideWhenUsed/>
    <w:qFormat/>
    <w:rsid w:val="00C01862"/>
    <w:pPr>
      <w:ind w:left="885"/>
      <w:jc w:val="center"/>
      <w:outlineLvl w:val="1"/>
    </w:pPr>
    <w:rPr>
      <w:b/>
      <w:bCs/>
      <w:i/>
      <w:iCs/>
      <w:sz w:val="24"/>
      <w:szCs w:val="24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rsid w:val="00C01862"/>
    <w:pPr>
      <w:spacing w:before="89"/>
      <w:ind w:left="884" w:right="323"/>
      <w:jc w:val="center"/>
    </w:pPr>
    <w:rPr>
      <w:b/>
      <w:bCs/>
      <w:sz w:val="28"/>
      <w:szCs w:val="28"/>
    </w:rPr>
  </w:style>
  <w:style w:type="paragraph" w:styleId="BodyText">
    <w:name w:val="Body Text"/>
    <w:basedOn w:val="Normal"/>
    <w:uiPriority w:val="1"/>
    <w:qFormat/>
    <w:rsid w:val="00C01862"/>
    <w:pPr>
      <w:ind w:left="1540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rsid w:val="00C01862"/>
    <w:pPr>
      <w:ind w:left="1540" w:hanging="361"/>
    </w:pPr>
  </w:style>
  <w:style w:type="paragraph" w:customStyle="1" w:styleId="TableParagraph">
    <w:name w:val="Table Paragraph"/>
    <w:basedOn w:val="Normal"/>
    <w:uiPriority w:val="1"/>
    <w:qFormat/>
    <w:rsid w:val="00C01862"/>
  </w:style>
  <w:style w:type="paragraph" w:styleId="BalloonText">
    <w:name w:val="Balloon Text"/>
    <w:basedOn w:val="Normal"/>
    <w:link w:val="BalloonTextChar"/>
    <w:uiPriority w:val="99"/>
    <w:semiHidden/>
    <w:unhideWhenUsed/>
    <w:rsid w:val="00BE44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44EA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6D250A"/>
    <w:pPr>
      <w:widowControl/>
      <w:adjustRightInd w:val="0"/>
    </w:pPr>
    <w:rPr>
      <w:color w:val="000000"/>
      <w:sz w:val="24"/>
      <w:szCs w:val="24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Web">
    <w:name w:val="Normal (Web)"/>
    <w:basedOn w:val="Normal"/>
    <w:uiPriority w:val="99"/>
    <w:unhideWhenUsed/>
    <w:rsid w:val="00903577"/>
    <w:pPr>
      <w:widowControl/>
      <w:spacing w:before="100" w:beforeAutospacing="1" w:after="100" w:afterAutospacing="1"/>
    </w:pPr>
    <w:rPr>
      <w:sz w:val="24"/>
      <w:szCs w:val="24"/>
      <w:lang w:eastAsia="en-US" w:bidi="te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LfukdYBkhnihNLkOJnpvAatRPA==">CgMxLjA4AHIhMTZmeWdSRktHWlhzZ1NQY0Z2WnhrNm5fUUhhRjJfeVpf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1292</Characters>
  <Application>Microsoft Office Word</Application>
  <DocSecurity>0</DocSecurity>
  <Lines>10</Lines>
  <Paragraphs>3</Paragraphs>
  <ScaleCrop>false</ScaleCrop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Srinivas</dc:creator>
  <cp:lastModifiedBy>ADMIN</cp:lastModifiedBy>
  <cp:revision>4</cp:revision>
  <cp:lastPrinted>2024-08-21T10:21:00Z</cp:lastPrinted>
  <dcterms:created xsi:type="dcterms:W3CDTF">2021-09-06T06:24:00Z</dcterms:created>
  <dcterms:modified xsi:type="dcterms:W3CDTF">2026-06-17T05:42:00Z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2020-07-17T00:00:00Z</vt:lpwstr>
  </property>
  <property fmtid="{D5CDD505-2E9C-101B-9397-08002B2CF9AE}" pid="3" name="Creator">
    <vt:lpwstr>Microsoft® Word 2013</vt:lpwstr>
  </property>
  <property fmtid="{D5CDD505-2E9C-101B-9397-08002B2CF9AE}" pid="4" name="LastSaved">
    <vt:lpwstr>2021-09-06T00:00:00Z</vt:lpwstr>
  </property>
</Properties>
</file>